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/>
          <w:b/>
          <w:bCs/>
          <w:sz w:val="32"/>
          <w:szCs w:val="40"/>
          <w:lang w:val="en-US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 xml:space="preserve">Power China 2020 </w:t>
      </w:r>
      <w:r>
        <w:rPr>
          <w:rFonts w:hint="default"/>
          <w:b/>
          <w:bCs/>
          <w:sz w:val="32"/>
          <w:szCs w:val="40"/>
          <w:lang w:val="en-US"/>
        </w:rPr>
        <w:t>Online Matchmaking Service Application Form</w:t>
      </w:r>
    </w:p>
    <w:p>
      <w:pPr>
        <w:rPr>
          <w:rFonts w:hint="default"/>
          <w:sz w:val="11"/>
          <w:szCs w:val="15"/>
          <w:lang w:val="en-US"/>
        </w:rPr>
      </w:pPr>
    </w:p>
    <w:tbl>
      <w:tblPr>
        <w:tblStyle w:val="5"/>
        <w:tblW w:w="494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65"/>
        <w:gridCol w:w="429"/>
        <w:gridCol w:w="380"/>
        <w:gridCol w:w="437"/>
        <w:gridCol w:w="447"/>
        <w:gridCol w:w="882"/>
        <w:gridCol w:w="362"/>
        <w:gridCol w:w="152"/>
        <w:gridCol w:w="784"/>
        <w:gridCol w:w="205"/>
        <w:gridCol w:w="240"/>
        <w:gridCol w:w="1133"/>
        <w:gridCol w:w="33"/>
        <w:gridCol w:w="45"/>
        <w:gridCol w:w="124"/>
        <w:gridCol w:w="543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pct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  <w:t>Company Name</w:t>
            </w:r>
          </w:p>
        </w:tc>
        <w:tc>
          <w:tcPr>
            <w:tcW w:w="1852" w:type="pct"/>
            <w:gridSpan w:val="8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  <w:t>Country</w:t>
            </w:r>
          </w:p>
        </w:tc>
        <w:tc>
          <w:tcPr>
            <w:tcW w:w="1413" w:type="pct"/>
            <w:gridSpan w:val="4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pct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  <w:t>Contact Person</w:t>
            </w:r>
          </w:p>
        </w:tc>
        <w:tc>
          <w:tcPr>
            <w:tcW w:w="1852" w:type="pct"/>
            <w:gridSpan w:val="8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  <w:t>Position</w:t>
            </w:r>
          </w:p>
        </w:tc>
        <w:tc>
          <w:tcPr>
            <w:tcW w:w="1413" w:type="pct"/>
            <w:gridSpan w:val="4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pct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E-mail</w:t>
            </w:r>
          </w:p>
        </w:tc>
        <w:tc>
          <w:tcPr>
            <w:tcW w:w="1852" w:type="pct"/>
            <w:gridSpan w:val="8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default" w:hAnsi="Times New Roman" w:cs="Times New Roman" w:asciiTheme="minorAscii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Cell </w:t>
            </w:r>
            <w:r>
              <w:rPr>
                <w:rFonts w:hint="eastAsia" w:hAnsi="Times New Roman" w:cs="Times New Roman" w:asciiTheme="minorAscii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Number</w:t>
            </w:r>
          </w:p>
        </w:tc>
        <w:tc>
          <w:tcPr>
            <w:tcW w:w="1413" w:type="pct"/>
            <w:gridSpan w:val="4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pct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Tel Number</w:t>
            </w:r>
          </w:p>
        </w:tc>
        <w:tc>
          <w:tcPr>
            <w:tcW w:w="1852" w:type="pct"/>
            <w:gridSpan w:val="8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  <w:t>Website</w:t>
            </w:r>
          </w:p>
        </w:tc>
        <w:tc>
          <w:tcPr>
            <w:tcW w:w="1413" w:type="pct"/>
            <w:gridSpan w:val="4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800" w:type="pct"/>
            <w:gridSpan w:val="2"/>
            <w:vAlign w:val="center"/>
          </w:tcPr>
          <w:p>
            <w:pPr>
              <w:jc w:val="center"/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Nature of Business</w:t>
            </w:r>
          </w:p>
        </w:tc>
        <w:tc>
          <w:tcPr>
            <w:tcW w:w="1569" w:type="pct"/>
            <w:gridSpan w:val="7"/>
            <w:tcBorders>
              <w:right w:val="nil"/>
            </w:tcBorders>
            <w:vAlign w:val="top"/>
          </w:tcPr>
          <w:p>
            <w:pPr>
              <w:tabs>
                <w:tab w:val="left" w:pos="5214"/>
              </w:tabs>
              <w:jc w:val="both"/>
              <w:rPr>
                <w:rFonts w:hint="default" w:hAnsi="Times New Roman" w:cs="Times New Roman" w:asciiTheme="minorAscii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hAnsi="Times New Roman" w:cs="Times New Roman" w:asciiTheme="minorAscii"/>
                <w:b w:val="0"/>
                <w:bCs/>
                <w:color w:val="auto"/>
                <w:sz w:val="24"/>
                <w:szCs w:val="24"/>
                <w:highlight w:val="none"/>
              </w:rPr>
              <w:t>Distributor</w:t>
            </w:r>
          </w:p>
          <w:p>
            <w:pPr>
              <w:tabs>
                <w:tab w:val="left" w:pos="5214"/>
              </w:tabs>
              <w:jc w:val="both"/>
              <w:rPr>
                <w:rFonts w:hint="default" w:hAnsi="Times New Roman" w:cs="Times New Roman" w:asciiTheme="minorAscii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hAnsi="Times New Roman" w:cs="Times New Roman" w:asciiTheme="minorAscii"/>
                <w:b w:val="0"/>
                <w:bCs/>
                <w:color w:val="auto"/>
                <w:sz w:val="24"/>
                <w:szCs w:val="24"/>
                <w:highlight w:val="none"/>
              </w:rPr>
              <w:t>Importer/Exporter</w:t>
            </w:r>
          </w:p>
          <w:p>
            <w:pPr>
              <w:jc w:val="both"/>
              <w:rPr>
                <w:rFonts w:hint="default"/>
                <w:b/>
                <w:bCs/>
                <w:sz w:val="24"/>
                <w:szCs w:val="32"/>
                <w:highlight w:val="none"/>
                <w:u w:val="single"/>
                <w:vertAlign w:val="baseline"/>
                <w:lang w:val="en-US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hAnsi="Times New Roman" w:cs="Times New Roman" w:asciiTheme="minorAscii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Other: </w:t>
            </w:r>
            <w:r>
              <w:rPr>
                <w:rFonts w:hint="default" w:hAnsi="Times New Roman" w:cs="Times New Roman" w:asciiTheme="minorAscii"/>
                <w:b w:val="0"/>
                <w:bCs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</w:t>
            </w:r>
          </w:p>
        </w:tc>
        <w:tc>
          <w:tcPr>
            <w:tcW w:w="1302" w:type="pct"/>
            <w:gridSpan w:val="7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5214"/>
              </w:tabs>
              <w:jc w:val="both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□Retailer</w:t>
            </w:r>
          </w:p>
          <w:p>
            <w:pPr>
              <w:tabs>
                <w:tab w:val="left" w:pos="5214"/>
              </w:tabs>
              <w:jc w:val="left"/>
              <w:rPr>
                <w:rFonts w:hint="default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 w:hAnsi="宋体" w:eastAsia="宋体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Operator</w:t>
            </w:r>
            <w:r>
              <w:rPr>
                <w:rFonts w:hint="default" w:hAnsi="Times New Roman" w:cs="Times New Roman" w:asciiTheme="minorAscii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327" w:type="pct"/>
            <w:gridSpan w:val="2"/>
            <w:tcBorders>
              <w:left w:val="nil"/>
            </w:tcBorders>
            <w:vAlign w:val="top"/>
          </w:tcPr>
          <w:p>
            <w:pPr>
              <w:tabs>
                <w:tab w:val="left" w:pos="5214"/>
              </w:tabs>
              <w:jc w:val="both"/>
              <w:rPr>
                <w:rFonts w:hint="default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□Agent</w:t>
            </w:r>
          </w:p>
          <w:p>
            <w:pPr>
              <w:tabs>
                <w:tab w:val="left" w:pos="5214"/>
              </w:tabs>
              <w:jc w:val="both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□Manufacturer </w:t>
            </w:r>
          </w:p>
          <w:p>
            <w:pPr>
              <w:jc w:val="both"/>
              <w:rPr>
                <w:rFonts w:hint="default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800" w:type="pct"/>
            <w:gridSpan w:val="2"/>
            <w:vAlign w:val="center"/>
          </w:tcPr>
          <w:p>
            <w:pPr>
              <w:jc w:val="center"/>
              <w:rPr>
                <w:rFonts w:hint="eastAsia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P</w:t>
            </w:r>
            <w:r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roducts </w:t>
            </w:r>
            <w:r>
              <w:rPr>
                <w:rFonts w:hint="eastAsia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of</w:t>
            </w:r>
            <w:r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I</w:t>
            </w:r>
            <w:r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nterest</w:t>
            </w:r>
          </w:p>
        </w:tc>
        <w:tc>
          <w:tcPr>
            <w:tcW w:w="2071" w:type="pct"/>
            <w:gridSpan w:val="9"/>
            <w:tcBorders>
              <w:right w:val="nil"/>
            </w:tcBorders>
            <w:vAlign w:val="top"/>
          </w:tcPr>
          <w:p>
            <w:pPr>
              <w:rPr>
                <w:rFonts w:hint="eastAsia" w:hAnsi="宋体" w:eastAsia="宋体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 w:hAnsi="宋体" w:eastAsia="宋体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LED Drivers</w:t>
            </w:r>
          </w:p>
          <w:p>
            <w:pPr>
              <w:rPr>
                <w:rFonts w:hint="eastAsia" w:hAnsi="宋体" w:eastAsia="宋体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 w:hAnsi="宋体" w:eastAsia="宋体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Swithing Power Supplies</w:t>
            </w:r>
          </w:p>
          <w:p>
            <w:pPr>
              <w:rPr>
                <w:rFonts w:hint="eastAsia" w:hAnsi="宋体" w:eastAsia="宋体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 w:hAnsi="宋体" w:eastAsia="宋体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Consumer Power Supplies</w:t>
            </w:r>
            <w:bookmarkStart w:id="0" w:name="_GoBack"/>
            <w:bookmarkEnd w:id="0"/>
          </w:p>
          <w:p>
            <w:pP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 w:hAnsi="宋体" w:eastAsia="宋体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UPS</w:t>
            </w: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                  </w:t>
            </w:r>
          </w:p>
          <w:p>
            <w:pP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 w:hAnsi="宋体" w:eastAsia="宋体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T</w:t>
            </w: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est </w:t>
            </w:r>
            <w:r>
              <w:rPr>
                <w:rFonts w:hint="eastAsia" w:hAnsi="宋体" w:eastAsia="宋体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E</w:t>
            </w: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quipment                                                                 </w:t>
            </w:r>
          </w:p>
          <w:p>
            <w:pP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宋体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hAnsi="宋体" w:eastAsia="宋体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M</w:t>
            </w: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anufacturing </w:t>
            </w:r>
            <w:r>
              <w:rPr>
                <w:rFonts w:hint="eastAsia" w:hAnsi="宋体" w:eastAsia="宋体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E</w:t>
            </w: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quipment                                       </w:t>
            </w:r>
          </w:p>
          <w:p>
            <w:pPr>
              <w:rPr>
                <w:rFonts w:hint="default" w:hAnsi="Times New Roman" w:eastAsia="宋体" w:cs="Times New Roman" w:asciiTheme="minorAsci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□Related Software</w:t>
            </w:r>
          </w:p>
        </w:tc>
        <w:tc>
          <w:tcPr>
            <w:tcW w:w="2128" w:type="pct"/>
            <w:gridSpan w:val="7"/>
            <w:tcBorders>
              <w:left w:val="nil"/>
            </w:tcBorders>
            <w:vAlign w:val="top"/>
          </w:tcPr>
          <w:p>
            <w:pP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 w:hAnsi="宋体" w:eastAsia="宋体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E</w:t>
            </w: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lectronic </w:t>
            </w:r>
            <w:r>
              <w:rPr>
                <w:rFonts w:hint="eastAsia" w:hAnsi="宋体" w:eastAsia="宋体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C</w:t>
            </w: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omponents</w:t>
            </w:r>
          </w:p>
          <w:p>
            <w:pPr>
              <w:rPr>
                <w:rFonts w:hint="default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 w:hAnsi="宋体" w:eastAsia="宋体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A</w:t>
            </w: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uxiliary </w:t>
            </w:r>
            <w:r>
              <w:rPr>
                <w:rFonts w:hint="eastAsia" w:hAnsi="宋体" w:eastAsia="宋体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M</w:t>
            </w: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aterials</w:t>
            </w:r>
          </w:p>
          <w:p>
            <w:pPr>
              <w:rPr>
                <w:rFonts w:hint="default" w:hAnsi="宋体" w:eastAsia="MS Mincho" w:cs="宋体" w:asciiTheme="minorAscii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ja-JP" w:bidi="ar-SA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□Others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pct"/>
            <w:gridSpan w:val="2"/>
            <w:vAlign w:val="center"/>
          </w:tcPr>
          <w:p>
            <w:pPr>
              <w:jc w:val="center"/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Product Names</w:t>
            </w:r>
          </w:p>
        </w:tc>
        <w:tc>
          <w:tcPr>
            <w:tcW w:w="1967" w:type="pct"/>
            <w:gridSpan w:val="8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</w:pPr>
          </w:p>
        </w:tc>
        <w:tc>
          <w:tcPr>
            <w:tcW w:w="841" w:type="pct"/>
            <w:gridSpan w:val="5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  <w:t>Order Quantity</w:t>
            </w:r>
          </w:p>
        </w:tc>
        <w:tc>
          <w:tcPr>
            <w:tcW w:w="1390" w:type="pct"/>
            <w:gridSpan w:val="3"/>
          </w:tcPr>
          <w:p>
            <w:pPr>
              <w:jc w:val="both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Schedule Your Meeting Sessions (Beijing Time)</w:t>
            </w:r>
          </w:p>
          <w:p>
            <w:pPr>
              <w:jc w:val="center"/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 xml:space="preserve">There may be changes or adjustments according to the actual situation, but the finalized meeting schedule will be sent to you before the event.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restart"/>
            <w:vAlign w:val="center"/>
          </w:tcPr>
          <w:p>
            <w:pPr>
              <w:jc w:val="center"/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Aug</w:t>
            </w:r>
            <w:r>
              <w:rPr>
                <w:rFonts w:hint="eastAsia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16th</w:t>
            </w:r>
          </w:p>
        </w:tc>
        <w:tc>
          <w:tcPr>
            <w:tcW w:w="495" w:type="pct"/>
            <w:gridSpan w:val="3"/>
            <w:vAlign w:val="center"/>
          </w:tcPr>
          <w:p>
            <w:pPr>
              <w:jc w:val="center"/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30-Min Session</w:t>
            </w:r>
          </w:p>
        </w:tc>
        <w:tc>
          <w:tcPr>
            <w:tcW w:w="897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/>
              </w:rPr>
              <w:t>9:30-10:00</w:t>
            </w: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/>
              </w:rPr>
              <w:t>10:00-10:30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/>
              </w:rPr>
              <w:t>10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:30-11:00</w:t>
            </w:r>
          </w:p>
          <w:p>
            <w:pPr>
              <w:jc w:val="both"/>
              <w:rPr>
                <w:rFonts w:hint="default" w:hAnsi="Times New Roman" w:cs="Times New Roman" w:asciiTheme="minorAscii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11:00-11:30</w:t>
            </w:r>
          </w:p>
        </w:tc>
        <w:tc>
          <w:tcPr>
            <w:tcW w:w="885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11:30-12:00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12:00-12:30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12:30-13:00</w:t>
            </w: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13:00-13:30</w:t>
            </w:r>
          </w:p>
        </w:tc>
        <w:tc>
          <w:tcPr>
            <w:tcW w:w="953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13:30-14:00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14:00-14:30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14:30-15:00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15:00-15:30</w:t>
            </w:r>
          </w:p>
        </w:tc>
        <w:tc>
          <w:tcPr>
            <w:tcW w:w="1051" w:type="pct"/>
            <w:tcBorders>
              <w:left w:val="nil"/>
            </w:tcBorders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15:30-16:00</w:t>
            </w: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16:00-16:30</w:t>
            </w: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16:30-17:00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continue"/>
          </w:tcPr>
          <w:p>
            <w:pPr>
              <w:jc w:val="both"/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95" w:type="pct"/>
            <w:gridSpan w:val="3"/>
            <w:vAlign w:val="center"/>
          </w:tcPr>
          <w:p>
            <w:pPr>
              <w:jc w:val="center"/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1-Hour Session</w:t>
            </w:r>
          </w:p>
        </w:tc>
        <w:tc>
          <w:tcPr>
            <w:tcW w:w="897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/>
              </w:rPr>
              <w:t>9:30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-10:30</w:t>
            </w:r>
          </w:p>
          <w:p>
            <w:pPr>
              <w:jc w:val="both"/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10:30-11:30</w:t>
            </w:r>
          </w:p>
        </w:tc>
        <w:tc>
          <w:tcPr>
            <w:tcW w:w="885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11:30-12:30</w:t>
            </w:r>
          </w:p>
          <w:p>
            <w:pPr>
              <w:jc w:val="both"/>
              <w:rPr>
                <w:rFonts w:hint="default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12:30-13:30</w:t>
            </w:r>
          </w:p>
        </w:tc>
        <w:tc>
          <w:tcPr>
            <w:tcW w:w="953" w:type="pct"/>
            <w:gridSpan w:val="5"/>
            <w:tcBorders>
              <w:left w:val="nil"/>
              <w:right w:val="nil"/>
            </w:tcBorders>
          </w:tcPr>
          <w:p>
            <w:pPr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13:30-14:30</w:t>
            </w:r>
          </w:p>
          <w:p>
            <w:pPr>
              <w:rPr>
                <w:rFonts w:hint="default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14:30-15:30</w:t>
            </w:r>
          </w:p>
        </w:tc>
        <w:tc>
          <w:tcPr>
            <w:tcW w:w="1051" w:type="pct"/>
            <w:tcBorders>
              <w:left w:val="nil"/>
            </w:tcBorders>
          </w:tcPr>
          <w:p>
            <w:pPr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15:30-16:30</w:t>
            </w:r>
          </w:p>
          <w:p>
            <w:pPr>
              <w:jc w:val="both"/>
              <w:rPr>
                <w:rFonts w:hint="default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restart"/>
            <w:vAlign w:val="center"/>
          </w:tcPr>
          <w:p>
            <w:pPr>
              <w:jc w:val="center"/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Aug</w:t>
            </w:r>
            <w:r>
              <w:rPr>
                <w:rFonts w:hint="eastAsia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. 17th</w:t>
            </w:r>
          </w:p>
        </w:tc>
        <w:tc>
          <w:tcPr>
            <w:tcW w:w="495" w:type="pct"/>
            <w:gridSpan w:val="3"/>
            <w:vAlign w:val="center"/>
          </w:tcPr>
          <w:p>
            <w:pPr>
              <w:jc w:val="center"/>
              <w:rPr>
                <w:rFonts w:hint="eastAsia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30-Min Session</w:t>
            </w:r>
          </w:p>
        </w:tc>
        <w:tc>
          <w:tcPr>
            <w:tcW w:w="897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/>
              </w:rPr>
              <w:t>9: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00-0</w:t>
            </w:r>
            <w:r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/>
              </w:rPr>
              <w:t>9:30</w:t>
            </w: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/>
              </w:rPr>
              <w:t>9:30-10:00</w:t>
            </w: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/>
              </w:rPr>
              <w:t>10:00-10:30</w:t>
            </w:r>
          </w:p>
          <w:p>
            <w:pPr>
              <w:jc w:val="both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/>
              </w:rPr>
              <w:t>10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:30-11:00</w:t>
            </w:r>
          </w:p>
        </w:tc>
        <w:tc>
          <w:tcPr>
            <w:tcW w:w="885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11:00-11:30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11:30-12:00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12:00-12:30</w:t>
            </w:r>
          </w:p>
          <w:p>
            <w:pPr>
              <w:jc w:val="both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12:30-13:00</w:t>
            </w:r>
          </w:p>
        </w:tc>
        <w:tc>
          <w:tcPr>
            <w:tcW w:w="953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13:00-13:30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13:30-14:00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14:00-14:30</w:t>
            </w:r>
          </w:p>
          <w:p>
            <w:pPr>
              <w:jc w:val="both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14:30-15:00</w:t>
            </w:r>
          </w:p>
        </w:tc>
        <w:tc>
          <w:tcPr>
            <w:tcW w:w="1051" w:type="pct"/>
            <w:tcBorders>
              <w:left w:val="nil"/>
            </w:tcBorders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15:00-15:30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15:30-16:00</w:t>
            </w: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16:00-16:30</w:t>
            </w:r>
          </w:p>
          <w:p>
            <w:pPr>
              <w:jc w:val="both"/>
              <w:rPr>
                <w:rFonts w:hint="default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16:30-17:00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continue"/>
          </w:tcPr>
          <w:p>
            <w:pPr>
              <w:jc w:val="both"/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95" w:type="pct"/>
            <w:gridSpan w:val="3"/>
            <w:vAlign w:val="center"/>
          </w:tcPr>
          <w:p>
            <w:pPr>
              <w:jc w:val="center"/>
              <w:rPr>
                <w:rFonts w:hint="eastAsia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1-Hour Session</w:t>
            </w:r>
          </w:p>
        </w:tc>
        <w:tc>
          <w:tcPr>
            <w:tcW w:w="897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09:00-10:00</w:t>
            </w:r>
          </w:p>
          <w:p>
            <w:pPr>
              <w:jc w:val="both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10:00-11:00</w:t>
            </w:r>
          </w:p>
        </w:tc>
        <w:tc>
          <w:tcPr>
            <w:tcW w:w="885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11:00-12:00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12:00</w:t>
            </w:r>
            <w:r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-13:00</w:t>
            </w:r>
          </w:p>
        </w:tc>
        <w:tc>
          <w:tcPr>
            <w:tcW w:w="953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13:00-14:00</w:t>
            </w:r>
          </w:p>
          <w:p>
            <w:pP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14:00-15:00</w:t>
            </w:r>
          </w:p>
        </w:tc>
        <w:tc>
          <w:tcPr>
            <w:tcW w:w="1051" w:type="pct"/>
            <w:tcBorders>
              <w:left w:val="nil"/>
            </w:tcBorders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15:00-16:00</w:t>
            </w:r>
          </w:p>
          <w:p>
            <w:pPr>
              <w:jc w:val="both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16:00-17:00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restart"/>
            <w:vAlign w:val="center"/>
          </w:tcPr>
          <w:p>
            <w:pPr>
              <w:jc w:val="center"/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Aug</w:t>
            </w:r>
            <w:r>
              <w:rPr>
                <w:rFonts w:hint="eastAsia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. 18th</w:t>
            </w:r>
          </w:p>
        </w:tc>
        <w:tc>
          <w:tcPr>
            <w:tcW w:w="495" w:type="pct"/>
            <w:gridSpan w:val="3"/>
            <w:vAlign w:val="center"/>
          </w:tcPr>
          <w:p>
            <w:pPr>
              <w:jc w:val="center"/>
              <w:rPr>
                <w:rFonts w:hint="eastAsia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30-Min Session</w:t>
            </w:r>
          </w:p>
        </w:tc>
        <w:tc>
          <w:tcPr>
            <w:tcW w:w="897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/>
              </w:rPr>
              <w:t>9: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00-0</w:t>
            </w:r>
            <w:r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/>
              </w:rPr>
              <w:t>9:30</w:t>
            </w:r>
          </w:p>
          <w:p>
            <w:pPr>
              <w:jc w:val="both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/>
              </w:rPr>
              <w:t>9:30-10:00</w:t>
            </w:r>
          </w:p>
        </w:tc>
        <w:tc>
          <w:tcPr>
            <w:tcW w:w="885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/>
              </w:rPr>
              <w:t>10:00-10:30</w:t>
            </w:r>
          </w:p>
          <w:p>
            <w:pPr>
              <w:jc w:val="both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/>
                <w:b w:val="0"/>
                <w:bCs w:val="0"/>
                <w:sz w:val="24"/>
                <w:szCs w:val="32"/>
                <w:highlight w:val="none"/>
                <w:lang w:val="en-US"/>
              </w:rPr>
              <w:t>10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:30-11:00</w:t>
            </w:r>
          </w:p>
        </w:tc>
        <w:tc>
          <w:tcPr>
            <w:tcW w:w="953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11:00-11:30</w:t>
            </w:r>
          </w:p>
          <w:p>
            <w:pPr>
              <w:jc w:val="both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11:30-12:00</w:t>
            </w:r>
          </w:p>
        </w:tc>
        <w:tc>
          <w:tcPr>
            <w:tcW w:w="1051" w:type="pct"/>
            <w:tcBorders>
              <w:left w:val="nil"/>
            </w:tcBorders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12:00-12:30</w:t>
            </w:r>
          </w:p>
          <w:p>
            <w:pPr>
              <w:jc w:val="both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12:30-13:00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continue"/>
          </w:tcPr>
          <w:p>
            <w:pPr>
              <w:jc w:val="both"/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95" w:type="pct"/>
            <w:gridSpan w:val="3"/>
            <w:vAlign w:val="center"/>
          </w:tcPr>
          <w:p>
            <w:pPr>
              <w:jc w:val="center"/>
              <w:rPr>
                <w:rFonts w:hint="eastAsia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1-Hour Session</w:t>
            </w:r>
          </w:p>
        </w:tc>
        <w:tc>
          <w:tcPr>
            <w:tcW w:w="897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09:00-10:00</w:t>
            </w:r>
          </w:p>
        </w:tc>
        <w:tc>
          <w:tcPr>
            <w:tcW w:w="885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10:00-11:00</w:t>
            </w:r>
          </w:p>
        </w:tc>
        <w:tc>
          <w:tcPr>
            <w:tcW w:w="953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11:00-12:00</w:t>
            </w:r>
          </w:p>
        </w:tc>
        <w:tc>
          <w:tcPr>
            <w:tcW w:w="1051" w:type="pct"/>
            <w:tcBorders>
              <w:left w:val="nil"/>
            </w:tcBorders>
          </w:tcPr>
          <w:p>
            <w:pPr>
              <w:jc w:val="both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12:00-13:00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pct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How Many Exhibitors Would You Like to Meet?</w:t>
            </w:r>
          </w:p>
          <w:p>
            <w:pPr>
              <w:jc w:val="center"/>
              <w:rPr>
                <w:rFonts w:hint="default" w:hAnsi="Times New Roman" w:cs="Times New Roman" w:asciiTheme="minorAscii" w:eastAsia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Times New Roman" w:cs="Times New Roman" w:asciiTheme="minorAscii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(Subject to change depending on the number of buyer sign-ups)</w:t>
            </w:r>
          </w:p>
        </w:tc>
        <w:tc>
          <w:tcPr>
            <w:tcW w:w="63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76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  <w:t>Which Market Segment Are Your Customers Mainly From ?</w:t>
            </w:r>
          </w:p>
        </w:tc>
        <w:tc>
          <w:tcPr>
            <w:tcW w:w="1430" w:type="pct"/>
            <w:gridSpan w:val="5"/>
            <w:tcBorders>
              <w:left w:val="single" w:color="auto" w:sz="4" w:space="0"/>
            </w:tcBorders>
            <w:vAlign w:val="top"/>
          </w:tcPr>
          <w:p>
            <w:pPr>
              <w:jc w:val="both"/>
              <w:rPr>
                <w:rFonts w:hint="default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lang w:eastAsia="ja-JP"/>
              </w:rPr>
              <w:t>□</w:t>
            </w:r>
            <w:r>
              <w:rPr>
                <w:rFonts w:hint="default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lang w:val="en-US" w:eastAsia="ja-JP"/>
              </w:rPr>
              <w:t xml:space="preserve"> High-end Market</w:t>
            </w:r>
          </w:p>
          <w:p>
            <w:pPr>
              <w:jc w:val="both"/>
              <w:rPr>
                <w:rFonts w:hint="default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lang w:eastAsia="ja-JP"/>
              </w:rPr>
              <w:t>□</w:t>
            </w:r>
            <w:r>
              <w:rPr>
                <w:rFonts w:hint="default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lang w:val="en-US" w:eastAsia="ja-JP"/>
              </w:rPr>
              <w:t xml:space="preserve"> Middle-end Market</w:t>
            </w:r>
          </w:p>
          <w:p>
            <w:pPr>
              <w:jc w:val="both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lang w:eastAsia="ja-JP"/>
              </w:rPr>
              <w:t>□</w:t>
            </w:r>
            <w:r>
              <w:rPr>
                <w:rFonts w:hint="default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lang w:val="en-US" w:eastAsia="ja-JP"/>
              </w:rPr>
              <w:t xml:space="preserve"> Low-end Market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33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What Certificates Would You Like the Exhibitor</w:t>
            </w:r>
            <w:r>
              <w:rPr>
                <w:rFonts w:hint="eastAsia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s</w:t>
            </w:r>
            <w:r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to Provide?</w:t>
            </w:r>
          </w:p>
        </w:tc>
        <w:tc>
          <w:tcPr>
            <w:tcW w:w="3566" w:type="pct"/>
            <w:gridSpan w:val="13"/>
            <w:tcBorders>
              <w:left w:val="single" w:color="auto" w:sz="4" w:space="0"/>
            </w:tcBorders>
            <w:vAlign w:val="top"/>
          </w:tcPr>
          <w:p>
            <w:pPr>
              <w:jc w:val="both"/>
              <w:rPr>
                <w:rFonts w:hint="eastAsia" w:hAnsi="宋体" w:eastAsia="MS Mincho" w:cs="宋体" w:asciiTheme="minorAscii"/>
                <w:b w:val="0"/>
                <w:bCs w:val="0"/>
                <w:color w:val="000000"/>
                <w:sz w:val="24"/>
                <w:szCs w:val="24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Note</w:t>
            </w:r>
          </w:p>
        </w:tc>
        <w:tc>
          <w:tcPr>
            <w:tcW w:w="3566" w:type="pct"/>
            <w:gridSpan w:val="13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default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ja-JP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To better help you find matching suppliers, please send us </w:t>
            </w: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/>
              </w:rPr>
              <w:t>Product Pictures</w: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, </w:t>
            </w:r>
            <w:r>
              <w:rPr>
                <w:rFonts w:hint="eastAsia" w:hAnsi="Times New Roman" w:cs="Times New Roman" w:asciiTheme="minorAscii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Product Specifications, and Other Product Descriptions</w:t>
            </w:r>
            <w:r>
              <w:rPr>
                <w:rFonts w:hint="eastAsia" w:hAnsi="Times New Roman" w:cs="Times New Roman" w:asciiTheme="minorAscii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in a separate file.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If You Have Other Requirements, Please Let Us Know!</w:t>
            </w:r>
          </w:p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</w:p>
    <w:sectPr>
      <w:headerReference r:id="rId3" w:type="default"/>
      <w:pgSz w:w="11906" w:h="16838"/>
      <w:pgMar w:top="737" w:right="1080" w:bottom="737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distribute"/>
      <w:rPr>
        <w:rFonts w:ascii="Calibri" w:hAnsi="Calibri"/>
        <w:color w:val="FF0000"/>
        <w:spacing w:val="140"/>
        <w:sz w:val="36"/>
        <w:szCs w:val="36"/>
      </w:rPr>
    </w:pPr>
    <w:r>
      <w:rPr>
        <w:rFonts w:ascii="Calibri" w:hAnsi="宋体"/>
        <w:color w:val="FF0000"/>
        <w:spacing w:val="140"/>
        <w:sz w:val="36"/>
        <w:szCs w:val="36"/>
      </w:rPr>
      <w:t>广东鸿威国际会展集团有限公司</w:t>
    </w:r>
  </w:p>
  <w:p>
    <w:pPr>
      <w:pStyle w:val="3"/>
      <w:jc w:val="distribute"/>
      <w:rPr>
        <w:rFonts w:ascii="Calibri" w:hAnsi="Calibri"/>
        <w:color w:val="FF0000"/>
        <w:sz w:val="36"/>
        <w:szCs w:val="36"/>
      </w:rPr>
    </w:pPr>
    <w:r>
      <w:rPr>
        <w:rFonts w:ascii="Calibri" w:hAnsi="Calibri"/>
        <w:color w:val="FF0000"/>
        <w:sz w:val="36"/>
        <w:szCs w:val="36"/>
      </w:rPr>
      <w:t>Guangdong Grandeur International Exhibition Group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65A71"/>
    <w:rsid w:val="09310A12"/>
    <w:rsid w:val="0CE51924"/>
    <w:rsid w:val="124F7620"/>
    <w:rsid w:val="22446443"/>
    <w:rsid w:val="255B048B"/>
    <w:rsid w:val="29A733CC"/>
    <w:rsid w:val="2FA31BC9"/>
    <w:rsid w:val="33C253BB"/>
    <w:rsid w:val="3685576A"/>
    <w:rsid w:val="3D6F1595"/>
    <w:rsid w:val="50D635AE"/>
    <w:rsid w:val="526A40C4"/>
    <w:rsid w:val="589D674D"/>
    <w:rsid w:val="61A738CD"/>
    <w:rsid w:val="70591BA6"/>
    <w:rsid w:val="791F1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2020-06-18T02:27:14Z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